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14EE" w14:textId="4D06E393" w:rsidR="007C7619" w:rsidRPr="007C7619" w:rsidRDefault="007C7619" w:rsidP="007C7619">
      <w:pPr>
        <w:jc w:val="center"/>
        <w:rPr>
          <w:b/>
          <w:bCs/>
          <w:noProof/>
        </w:rPr>
      </w:pPr>
      <w:r>
        <w:rPr>
          <w:b/>
          <w:bCs/>
        </w:rPr>
        <w:t>Раздел «</w:t>
      </w:r>
      <w:r w:rsidRPr="00FF6DAC">
        <w:rPr>
          <w:b/>
          <w:bCs/>
        </w:rPr>
        <w:t>Финансовое планирование. Разработка бизнес-плана</w:t>
      </w:r>
      <w:r>
        <w:rPr>
          <w:b/>
          <w:bCs/>
        </w:rPr>
        <w:t>»</w:t>
      </w:r>
    </w:p>
    <w:p w14:paraId="1BA70C5A" w14:textId="2D0655F1" w:rsidR="00F624E8" w:rsidRDefault="00BA337E" w:rsidP="00BA337E">
      <w:pPr>
        <w:spacing w:after="0"/>
        <w:jc w:val="center"/>
        <w:rPr>
          <w:b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437E42C" wp14:editId="4AB87956">
            <wp:simplePos x="0" y="0"/>
            <wp:positionH relativeFrom="column">
              <wp:posOffset>7898977</wp:posOffset>
            </wp:positionH>
            <wp:positionV relativeFrom="paragraph">
              <wp:posOffset>-440690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19">
        <w:rPr>
          <w:b/>
          <w:bCs/>
          <w:noProof/>
        </w:rPr>
        <w:t>Таблица «</w:t>
      </w:r>
      <w:r w:rsidR="00924735">
        <w:rPr>
          <w:b/>
          <w:bCs/>
          <w:noProof/>
          <w:lang w:val="en-US"/>
        </w:rPr>
        <w:t>SWOT</w:t>
      </w:r>
      <w:r w:rsidR="00924735" w:rsidRPr="006E2D1C">
        <w:rPr>
          <w:b/>
          <w:bCs/>
          <w:noProof/>
        </w:rPr>
        <w:t>-</w:t>
      </w:r>
      <w:r w:rsidR="00924735">
        <w:rPr>
          <w:b/>
          <w:bCs/>
          <w:noProof/>
        </w:rPr>
        <w:t>анализ</w:t>
      </w:r>
      <w:r w:rsidR="007C7619">
        <w:rPr>
          <w:b/>
          <w:bCs/>
          <w:noProof/>
        </w:rPr>
        <w:t>»</w:t>
      </w:r>
      <w:bookmarkStart w:id="0" w:name="_GoBack"/>
      <w:bookmarkEnd w:id="0"/>
    </w:p>
    <w:p w14:paraId="7CA29862" w14:textId="0ED16E79" w:rsidR="00D61B78" w:rsidRPr="00D61B78" w:rsidRDefault="00D61B78" w:rsidP="00D61B78">
      <w:pPr>
        <w:spacing w:after="0"/>
        <w:jc w:val="left"/>
        <w:rPr>
          <w:b/>
          <w:i/>
          <w:iCs/>
          <w:sz w:val="22"/>
          <w:szCs w:val="32"/>
        </w:rPr>
      </w:pPr>
      <w:r w:rsidRPr="00D61B78">
        <w:rPr>
          <w:b/>
          <w:i/>
          <w:iCs/>
          <w:sz w:val="22"/>
          <w:szCs w:val="32"/>
        </w:rPr>
        <w:t>Краткая инструкция по заполнению:</w:t>
      </w:r>
    </w:p>
    <w:p w14:paraId="1387CBA9" w14:textId="2FC884A3" w:rsidR="00D61B78" w:rsidRPr="006E2D1C" w:rsidRDefault="00D61B78" w:rsidP="00D61B78">
      <w:pPr>
        <w:spacing w:after="0"/>
        <w:jc w:val="left"/>
        <w:rPr>
          <w:bCs/>
          <w:i/>
          <w:iCs/>
          <w:sz w:val="22"/>
          <w:szCs w:val="32"/>
        </w:rPr>
      </w:pPr>
      <w:r w:rsidRPr="00D61B78">
        <w:rPr>
          <w:bCs/>
          <w:i/>
          <w:iCs/>
          <w:sz w:val="22"/>
          <w:szCs w:val="32"/>
        </w:rPr>
        <w:t>1</w:t>
      </w:r>
      <w:r w:rsidRPr="006E2D1C">
        <w:rPr>
          <w:bCs/>
          <w:i/>
          <w:iCs/>
          <w:sz w:val="22"/>
          <w:szCs w:val="32"/>
        </w:rPr>
        <w:t>. Заполни</w:t>
      </w:r>
      <w:r w:rsidR="006E2D1C">
        <w:rPr>
          <w:bCs/>
          <w:i/>
          <w:iCs/>
          <w:sz w:val="22"/>
          <w:szCs w:val="32"/>
        </w:rPr>
        <w:t>те</w:t>
      </w:r>
      <w:r w:rsidRPr="006E2D1C">
        <w:rPr>
          <w:bCs/>
          <w:i/>
          <w:iCs/>
          <w:sz w:val="22"/>
          <w:szCs w:val="32"/>
        </w:rPr>
        <w:t xml:space="preserve"> </w:t>
      </w:r>
      <w:r w:rsidR="00924735" w:rsidRPr="006E2D1C">
        <w:rPr>
          <w:bCs/>
          <w:i/>
          <w:iCs/>
          <w:sz w:val="22"/>
          <w:szCs w:val="32"/>
        </w:rPr>
        <w:t>таблицы, проанализировав себя и свой бизнес</w:t>
      </w:r>
    </w:p>
    <w:p w14:paraId="658D26F4" w14:textId="3A95246D" w:rsidR="00D61B78" w:rsidRPr="00D61B78" w:rsidRDefault="00D61B78" w:rsidP="00D61B78">
      <w:pPr>
        <w:spacing w:after="0"/>
        <w:jc w:val="left"/>
        <w:rPr>
          <w:bCs/>
          <w:i/>
          <w:iCs/>
          <w:sz w:val="22"/>
          <w:szCs w:val="32"/>
        </w:rPr>
      </w:pPr>
      <w:r w:rsidRPr="006E2D1C">
        <w:rPr>
          <w:bCs/>
          <w:i/>
          <w:iCs/>
          <w:sz w:val="22"/>
          <w:szCs w:val="32"/>
        </w:rPr>
        <w:t>2. Заполни</w:t>
      </w:r>
      <w:r w:rsidR="006E2D1C">
        <w:rPr>
          <w:bCs/>
          <w:i/>
          <w:iCs/>
          <w:sz w:val="22"/>
          <w:szCs w:val="32"/>
        </w:rPr>
        <w:t>те</w:t>
      </w:r>
      <w:r w:rsidRPr="00D61B78">
        <w:rPr>
          <w:bCs/>
          <w:i/>
          <w:iCs/>
          <w:sz w:val="22"/>
          <w:szCs w:val="32"/>
        </w:rPr>
        <w:t xml:space="preserve"> графы таблицы, воспользовавшись подсказкой «Вспомогательные вопросы для заполнения </w:t>
      </w:r>
      <w:r w:rsidR="00924735">
        <w:rPr>
          <w:bCs/>
          <w:i/>
          <w:iCs/>
          <w:sz w:val="22"/>
          <w:szCs w:val="32"/>
          <w:lang w:val="en-US"/>
        </w:rPr>
        <w:t>SWOT</w:t>
      </w:r>
      <w:r w:rsidR="00924735" w:rsidRPr="00924735">
        <w:rPr>
          <w:bCs/>
          <w:i/>
          <w:iCs/>
          <w:sz w:val="22"/>
          <w:szCs w:val="32"/>
        </w:rPr>
        <w:t>-</w:t>
      </w:r>
      <w:r w:rsidR="00924735">
        <w:rPr>
          <w:bCs/>
          <w:i/>
          <w:iCs/>
          <w:sz w:val="22"/>
          <w:szCs w:val="32"/>
        </w:rPr>
        <w:t>анализа</w:t>
      </w:r>
      <w:r w:rsidRPr="00D61B78">
        <w:rPr>
          <w:bCs/>
          <w:i/>
          <w:iCs/>
          <w:sz w:val="22"/>
          <w:szCs w:val="32"/>
        </w:rPr>
        <w:t>»</w:t>
      </w:r>
    </w:p>
    <w:p w14:paraId="39261366" w14:textId="39563432" w:rsidR="00D61B78" w:rsidRDefault="00D61B78" w:rsidP="00D61B78">
      <w:pPr>
        <w:spacing w:after="0"/>
        <w:jc w:val="left"/>
        <w:rPr>
          <w:b/>
          <w:i/>
          <w:iCs/>
          <w:sz w:val="14"/>
          <w:szCs w:val="20"/>
        </w:rPr>
      </w:pPr>
    </w:p>
    <w:tbl>
      <w:tblPr>
        <w:tblStyle w:val="a4"/>
        <w:tblW w:w="15126" w:type="dxa"/>
        <w:tblLook w:val="04A0" w:firstRow="1" w:lastRow="0" w:firstColumn="1" w:lastColumn="0" w:noHBand="0" w:noVBand="1"/>
      </w:tblPr>
      <w:tblGrid>
        <w:gridCol w:w="7563"/>
        <w:gridCol w:w="7563"/>
      </w:tblGrid>
      <w:tr w:rsidR="00924735" w14:paraId="2D7E15F7" w14:textId="77777777" w:rsidTr="00924735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15CB22A" w14:textId="77777777" w:rsidR="00924735" w:rsidRPr="00924735" w:rsidRDefault="00924735" w:rsidP="00924735">
            <w:pPr>
              <w:jc w:val="center"/>
              <w:rPr>
                <w:b/>
                <w:szCs w:val="36"/>
              </w:rPr>
            </w:pPr>
            <w:r w:rsidRPr="00924735">
              <w:rPr>
                <w:b/>
                <w:szCs w:val="36"/>
                <w:lang w:val="en-US"/>
              </w:rPr>
              <w:t>SWOT</w:t>
            </w:r>
            <w:r w:rsidRPr="00924735">
              <w:rPr>
                <w:b/>
                <w:szCs w:val="36"/>
              </w:rPr>
              <w:t xml:space="preserve">-анализ личности </w:t>
            </w:r>
          </w:p>
          <w:p w14:paraId="6D1AB272" w14:textId="404334D2" w:rsidR="00924735" w:rsidRPr="00924735" w:rsidRDefault="00924735" w:rsidP="00924735">
            <w:pPr>
              <w:jc w:val="center"/>
              <w:rPr>
                <w:bCs/>
                <w:szCs w:val="36"/>
              </w:rPr>
            </w:pPr>
            <w:r w:rsidRPr="00924735">
              <w:rPr>
                <w:bCs/>
                <w:szCs w:val="36"/>
              </w:rPr>
              <w:t>(</w:t>
            </w:r>
            <w:proofErr w:type="gramStart"/>
            <w:r w:rsidRPr="00924735">
              <w:rPr>
                <w:bCs/>
                <w:szCs w:val="36"/>
              </w:rPr>
              <w:t>В</w:t>
            </w:r>
            <w:proofErr w:type="gramEnd"/>
            <w:r w:rsidRPr="00924735">
              <w:rPr>
                <w:bCs/>
                <w:szCs w:val="36"/>
              </w:rPr>
              <w:t xml:space="preserve"> </w:t>
            </w:r>
            <w:r w:rsidR="006E2D1C">
              <w:rPr>
                <w:bCs/>
                <w:szCs w:val="36"/>
              </w:rPr>
              <w:t>ч</w:t>
            </w:r>
            <w:r w:rsidRPr="00924735">
              <w:rPr>
                <w:bCs/>
                <w:szCs w:val="36"/>
              </w:rPr>
              <w:t>ем моя сила? Что мне нужно изменить?)</w:t>
            </w:r>
          </w:p>
          <w:tbl>
            <w:tblPr>
              <w:tblStyle w:val="a4"/>
              <w:tblW w:w="7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4"/>
              <w:gridCol w:w="3684"/>
            </w:tblGrid>
            <w:tr w:rsidR="00924735" w14:paraId="1146198E" w14:textId="77777777" w:rsidTr="00924735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DCB46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Сильные стороны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BFC92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Слабые стороны</w:t>
                  </w:r>
                </w:p>
              </w:tc>
            </w:tr>
            <w:tr w:rsidR="00924735" w14:paraId="581D707C" w14:textId="77777777" w:rsidTr="00924735">
              <w:trPr>
                <w:trHeight w:val="3435"/>
              </w:trPr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F1D8C" w14:textId="1F19CA15" w:rsidR="00924735" w:rsidRPr="00B573E0" w:rsidRDefault="00924735" w:rsidP="00924735">
                  <w:pPr>
                    <w:spacing w:before="40"/>
                    <w:jc w:val="left"/>
                  </w:pP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D7034" w14:textId="3B6A381C" w:rsidR="00924735" w:rsidRPr="00B573E0" w:rsidRDefault="00924735" w:rsidP="00924735">
                  <w:pPr>
                    <w:spacing w:before="40"/>
                    <w:jc w:val="left"/>
                  </w:pPr>
                </w:p>
              </w:tc>
            </w:tr>
            <w:tr w:rsidR="00924735" w14:paraId="290ABC1E" w14:textId="77777777" w:rsidTr="00924735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12A0C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Возможности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708DF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Угрозы</w:t>
                  </w:r>
                </w:p>
              </w:tc>
            </w:tr>
            <w:tr w:rsidR="00924735" w14:paraId="3CC5AB8D" w14:textId="77777777" w:rsidTr="00924735">
              <w:trPr>
                <w:trHeight w:val="3616"/>
              </w:trPr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9EE5" w14:textId="07C276A3" w:rsidR="00924735" w:rsidRPr="00B573E0" w:rsidRDefault="00924735" w:rsidP="00924735">
                  <w:pPr>
                    <w:spacing w:before="40"/>
                    <w:jc w:val="left"/>
                  </w:pP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F826B" w14:textId="74F751A7" w:rsidR="00924735" w:rsidRPr="00B573E0" w:rsidRDefault="00924735" w:rsidP="00924735">
                  <w:pPr>
                    <w:spacing w:before="40"/>
                    <w:jc w:val="left"/>
                  </w:pPr>
                </w:p>
              </w:tc>
            </w:tr>
          </w:tbl>
          <w:p w14:paraId="4FAE72DB" w14:textId="3AC80290" w:rsidR="00924735" w:rsidRPr="00924735" w:rsidRDefault="00924735" w:rsidP="00924735">
            <w:pPr>
              <w:jc w:val="left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 xml:space="preserve">       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101CEEC4" w14:textId="32624342" w:rsidR="00924735" w:rsidRPr="00924735" w:rsidRDefault="00924735" w:rsidP="00924735">
            <w:pPr>
              <w:jc w:val="center"/>
              <w:rPr>
                <w:b/>
                <w:szCs w:val="36"/>
              </w:rPr>
            </w:pPr>
            <w:r w:rsidRPr="00924735">
              <w:rPr>
                <w:b/>
                <w:szCs w:val="36"/>
                <w:lang w:val="en-US"/>
              </w:rPr>
              <w:t>SWOT</w:t>
            </w:r>
            <w:r w:rsidRPr="00924735">
              <w:rPr>
                <w:b/>
                <w:szCs w:val="36"/>
              </w:rPr>
              <w:t xml:space="preserve">-анализ </w:t>
            </w:r>
            <w:r>
              <w:rPr>
                <w:b/>
                <w:szCs w:val="36"/>
              </w:rPr>
              <w:t>бизнеса</w:t>
            </w:r>
            <w:r w:rsidRPr="00924735">
              <w:rPr>
                <w:b/>
                <w:szCs w:val="36"/>
              </w:rPr>
              <w:t xml:space="preserve"> </w:t>
            </w:r>
          </w:p>
          <w:p w14:paraId="41009F3C" w14:textId="771E7A0D" w:rsidR="00924735" w:rsidRPr="00924735" w:rsidRDefault="00924735" w:rsidP="00924735">
            <w:pPr>
              <w:jc w:val="center"/>
              <w:rPr>
                <w:bCs/>
                <w:szCs w:val="36"/>
              </w:rPr>
            </w:pPr>
          </w:p>
          <w:tbl>
            <w:tblPr>
              <w:tblStyle w:val="a4"/>
              <w:tblW w:w="7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4"/>
              <w:gridCol w:w="3684"/>
            </w:tblGrid>
            <w:tr w:rsidR="00924735" w14:paraId="361C2408" w14:textId="77777777" w:rsidTr="001E71B8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85F4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Сильные стороны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4D495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Слабые стороны</w:t>
                  </w:r>
                </w:p>
              </w:tc>
            </w:tr>
            <w:tr w:rsidR="00924735" w14:paraId="55B9AFCE" w14:textId="77777777" w:rsidTr="001E71B8">
              <w:trPr>
                <w:trHeight w:val="3435"/>
              </w:trPr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F20D1" w14:textId="4B1700DC" w:rsidR="00924735" w:rsidRPr="00B573E0" w:rsidRDefault="00797C24" w:rsidP="00924735">
                  <w:pPr>
                    <w:spacing w:before="40"/>
                    <w:jc w:val="left"/>
                  </w:pPr>
                  <w:r>
                    <w:rPr>
                      <w:bCs/>
                      <w:szCs w:val="36"/>
                    </w:rPr>
                    <w:t>Чем силен мой бизнес?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AF0EE" w14:textId="1E741925" w:rsidR="00924735" w:rsidRPr="00B573E0" w:rsidRDefault="00797C24" w:rsidP="00924735">
                  <w:pPr>
                    <w:spacing w:before="40"/>
                    <w:jc w:val="left"/>
                  </w:pPr>
                  <w:r>
                    <w:rPr>
                      <w:bCs/>
                      <w:szCs w:val="36"/>
                    </w:rPr>
                    <w:t>Что нужно доработать?</w:t>
                  </w:r>
                </w:p>
              </w:tc>
            </w:tr>
            <w:tr w:rsidR="00924735" w14:paraId="093E1CF1" w14:textId="77777777" w:rsidTr="001E71B8"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A4767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Возможности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224E3" w14:textId="77777777" w:rsidR="00924735" w:rsidRPr="00B573E0" w:rsidRDefault="00924735" w:rsidP="00924735">
                  <w:pPr>
                    <w:jc w:val="center"/>
                    <w:rPr>
                      <w:b/>
                      <w:bCs/>
                    </w:rPr>
                  </w:pPr>
                  <w:r w:rsidRPr="00B573E0">
                    <w:rPr>
                      <w:b/>
                      <w:bCs/>
                    </w:rPr>
                    <w:t>Угрозы</w:t>
                  </w:r>
                </w:p>
              </w:tc>
            </w:tr>
            <w:tr w:rsidR="00924735" w14:paraId="1C982A80" w14:textId="77777777" w:rsidTr="001E71B8">
              <w:trPr>
                <w:trHeight w:val="3616"/>
              </w:trPr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9026C" w14:textId="019FFDA6" w:rsidR="00924735" w:rsidRPr="00B573E0" w:rsidRDefault="00797C24" w:rsidP="00924735">
                  <w:pPr>
                    <w:spacing w:before="40"/>
                    <w:jc w:val="left"/>
                  </w:pPr>
                  <w:r>
                    <w:rPr>
                      <w:bCs/>
                      <w:szCs w:val="36"/>
                    </w:rPr>
                    <w:t>Какие есть возможности?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EBDE7" w14:textId="75EF4111" w:rsidR="00924735" w:rsidRPr="00B573E0" w:rsidRDefault="00797C24" w:rsidP="00924735">
                  <w:pPr>
                    <w:spacing w:before="40"/>
                    <w:jc w:val="left"/>
                  </w:pPr>
                  <w:r>
                    <w:rPr>
                      <w:bCs/>
                      <w:szCs w:val="36"/>
                    </w:rPr>
                    <w:t>Что может помещать? Есть ли барьеры и как их преодолеть?</w:t>
                  </w:r>
                </w:p>
              </w:tc>
            </w:tr>
          </w:tbl>
          <w:p w14:paraId="695325DB" w14:textId="14A33357" w:rsidR="00924735" w:rsidRDefault="00924735" w:rsidP="00924735">
            <w:pPr>
              <w:jc w:val="left"/>
              <w:rPr>
                <w:b/>
                <w:sz w:val="18"/>
              </w:rPr>
            </w:pPr>
            <w:r>
              <w:rPr>
                <w:b/>
                <w:sz w:val="10"/>
                <w:szCs w:val="16"/>
              </w:rPr>
              <w:lastRenderedPageBreak/>
              <w:t xml:space="preserve">       </w:t>
            </w:r>
          </w:p>
        </w:tc>
      </w:tr>
    </w:tbl>
    <w:p w14:paraId="6DC557D3" w14:textId="484E0C78" w:rsidR="00BA337E" w:rsidRDefault="00924735" w:rsidP="00BA337E">
      <w:pPr>
        <w:spacing w:after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SWOT</w:t>
      </w:r>
      <w:r>
        <w:rPr>
          <w:b/>
          <w:bCs/>
        </w:rPr>
        <w:t>-анализ</w:t>
      </w:r>
      <w:r w:rsidR="00D61B78" w:rsidRPr="00D61B78">
        <w:rPr>
          <w:b/>
          <w:bCs/>
        </w:rPr>
        <w:t>: «</w:t>
      </w:r>
      <w:bookmarkStart w:id="1" w:name="_Hlk84749745"/>
      <w:r w:rsidR="00BA337E" w:rsidRPr="00D61B78">
        <w:rPr>
          <w:b/>
          <w:bCs/>
        </w:rPr>
        <w:t xml:space="preserve">Вспомогательные вопросы для заполнения </w:t>
      </w:r>
      <w:bookmarkEnd w:id="1"/>
      <w:r>
        <w:rPr>
          <w:b/>
          <w:bCs/>
          <w:lang w:val="en-US"/>
        </w:rPr>
        <w:t>SWOT</w:t>
      </w:r>
      <w:r w:rsidRPr="00924735">
        <w:rPr>
          <w:b/>
          <w:bCs/>
        </w:rPr>
        <w:t>-</w:t>
      </w:r>
      <w:r>
        <w:rPr>
          <w:b/>
          <w:bCs/>
        </w:rPr>
        <w:t>анализа</w:t>
      </w:r>
      <w:r w:rsidR="00D61B78" w:rsidRPr="00D61B78">
        <w:rPr>
          <w:b/>
          <w:bCs/>
        </w:rPr>
        <w:t>»</w:t>
      </w:r>
    </w:p>
    <w:p w14:paraId="7E5A6058" w14:textId="6C2EFC63" w:rsidR="00337011" w:rsidRPr="00337011" w:rsidRDefault="00337011" w:rsidP="00BA337E">
      <w:pPr>
        <w:spacing w:after="0"/>
        <w:jc w:val="center"/>
        <w:rPr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2"/>
        <w:gridCol w:w="7634"/>
      </w:tblGrid>
      <w:tr w:rsidR="00C211CB" w14:paraId="19A35BF4" w14:textId="77777777" w:rsidTr="00C211CB">
        <w:tc>
          <w:tcPr>
            <w:tcW w:w="7492" w:type="dxa"/>
          </w:tcPr>
          <w:p w14:paraId="3F905532" w14:textId="77777777" w:rsidR="00C211CB" w:rsidRPr="00924735" w:rsidRDefault="00C211CB" w:rsidP="00C211CB">
            <w:pPr>
              <w:jc w:val="center"/>
              <w:rPr>
                <w:b/>
                <w:szCs w:val="36"/>
              </w:rPr>
            </w:pPr>
            <w:r w:rsidRPr="00924735">
              <w:rPr>
                <w:b/>
                <w:szCs w:val="36"/>
                <w:lang w:val="en-US"/>
              </w:rPr>
              <w:t>SWOT</w:t>
            </w:r>
            <w:r w:rsidRPr="00924735">
              <w:rPr>
                <w:b/>
                <w:szCs w:val="36"/>
              </w:rPr>
              <w:t xml:space="preserve">-анализ личности </w:t>
            </w:r>
          </w:p>
          <w:p w14:paraId="580460D5" w14:textId="2DFF2D68" w:rsidR="00C211CB" w:rsidRDefault="00C211CB" w:rsidP="00C211CB">
            <w:pPr>
              <w:jc w:val="left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30853CA" wp14:editId="0E779F3A">
                  <wp:extent cx="4563224" cy="5554133"/>
                  <wp:effectExtent l="0" t="0" r="889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224" cy="555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</w:tcPr>
          <w:p w14:paraId="441D9309" w14:textId="77777777" w:rsidR="00C211CB" w:rsidRPr="00924735" w:rsidRDefault="00C211CB" w:rsidP="00C211CB">
            <w:pPr>
              <w:spacing w:after="80"/>
              <w:jc w:val="center"/>
              <w:rPr>
                <w:b/>
                <w:szCs w:val="36"/>
              </w:rPr>
            </w:pPr>
            <w:r w:rsidRPr="00924735">
              <w:rPr>
                <w:b/>
                <w:szCs w:val="36"/>
                <w:lang w:val="en-US"/>
              </w:rPr>
              <w:t>SWOT</w:t>
            </w:r>
            <w:r w:rsidRPr="00924735">
              <w:rPr>
                <w:b/>
                <w:szCs w:val="36"/>
              </w:rPr>
              <w:t xml:space="preserve">-анализ </w:t>
            </w:r>
            <w:r>
              <w:rPr>
                <w:b/>
                <w:szCs w:val="36"/>
              </w:rPr>
              <w:t>бизнеса</w:t>
            </w:r>
            <w:r w:rsidRPr="00924735">
              <w:rPr>
                <w:b/>
                <w:szCs w:val="36"/>
              </w:rPr>
              <w:t xml:space="preserve"> </w:t>
            </w:r>
          </w:p>
          <w:p w14:paraId="687D46C3" w14:textId="77777777" w:rsidR="00C211CB" w:rsidRDefault="00C211CB" w:rsidP="00C211CB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DA0D953" wp14:editId="585C164C">
                  <wp:extent cx="4029285" cy="39896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0" t="2701" b="3221"/>
                          <a:stretch/>
                        </pic:blipFill>
                        <pic:spPr bwMode="auto">
                          <a:xfrm>
                            <a:off x="0" y="0"/>
                            <a:ext cx="4054797" cy="401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43C33C" w14:textId="22C6F2A0" w:rsidR="00C211CB" w:rsidRPr="00797C24" w:rsidRDefault="00C211CB" w:rsidP="00797C24">
            <w:pPr>
              <w:pBdr>
                <w:top w:val="dashed" w:sz="4" w:space="1" w:color="auto"/>
                <w:left w:val="dashed" w:sz="4" w:space="4" w:color="auto"/>
                <w:right w:val="dashed" w:sz="4" w:space="4" w:color="auto"/>
              </w:pBdr>
              <w:spacing w:before="120" w:after="20"/>
              <w:ind w:left="340" w:right="696"/>
              <w:rPr>
                <w:b/>
                <w:i/>
                <w:iCs/>
                <w:szCs w:val="36"/>
              </w:rPr>
            </w:pPr>
            <w:r w:rsidRPr="00797C24">
              <w:rPr>
                <w:b/>
                <w:i/>
                <w:iCs/>
                <w:szCs w:val="36"/>
              </w:rPr>
              <w:t>Памятка:</w:t>
            </w:r>
          </w:p>
          <w:p w14:paraId="426A6ED1" w14:textId="77777777" w:rsidR="00C211CB" w:rsidRPr="00797C24" w:rsidRDefault="00C211CB" w:rsidP="00797C24">
            <w:pPr>
              <w:pStyle w:val="a3"/>
              <w:numPr>
                <w:ilvl w:val="0"/>
                <w:numId w:val="4"/>
              </w:num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20"/>
              <w:ind w:right="696"/>
              <w:rPr>
                <w:bCs/>
                <w:i/>
                <w:iCs/>
                <w:szCs w:val="36"/>
              </w:rPr>
            </w:pPr>
            <w:r w:rsidRPr="00797C24">
              <w:rPr>
                <w:bCs/>
                <w:i/>
                <w:iCs/>
                <w:szCs w:val="36"/>
              </w:rPr>
              <w:t>Анализ нужно фокусировать на одном сегменте рынка</w:t>
            </w:r>
          </w:p>
          <w:p w14:paraId="4556B9EB" w14:textId="41341271" w:rsidR="00C211CB" w:rsidRPr="00797C24" w:rsidRDefault="00C211CB" w:rsidP="00797C24">
            <w:pPr>
              <w:pStyle w:val="a3"/>
              <w:numPr>
                <w:ilvl w:val="0"/>
                <w:numId w:val="4"/>
              </w:num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20"/>
              <w:ind w:right="696"/>
              <w:rPr>
                <w:bCs/>
                <w:i/>
                <w:iCs/>
                <w:szCs w:val="36"/>
              </w:rPr>
            </w:pPr>
            <w:r w:rsidRPr="00797C24">
              <w:rPr>
                <w:bCs/>
                <w:i/>
                <w:iCs/>
                <w:szCs w:val="36"/>
                <w:lang w:val="en-US"/>
              </w:rPr>
              <w:t>SWOT</w:t>
            </w:r>
            <w:r w:rsidRPr="00797C24">
              <w:rPr>
                <w:bCs/>
                <w:i/>
                <w:iCs/>
                <w:szCs w:val="36"/>
              </w:rPr>
              <w:t>-анализ касается именно вас и вашего бизнеса.</w:t>
            </w:r>
          </w:p>
          <w:p w14:paraId="1DFE48AE" w14:textId="7645EE01" w:rsidR="00C211CB" w:rsidRPr="00797C24" w:rsidRDefault="00C211CB" w:rsidP="00797C24">
            <w:pPr>
              <w:pStyle w:val="a3"/>
              <w:numPr>
                <w:ilvl w:val="0"/>
                <w:numId w:val="4"/>
              </w:num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20"/>
              <w:ind w:right="696"/>
              <w:rPr>
                <w:bCs/>
                <w:i/>
                <w:iCs/>
                <w:szCs w:val="36"/>
              </w:rPr>
            </w:pPr>
            <w:r w:rsidRPr="00797C24">
              <w:rPr>
                <w:bCs/>
                <w:i/>
                <w:iCs/>
                <w:szCs w:val="36"/>
              </w:rPr>
              <w:t>Сильные и слабые стороны можно контролировать, ими можно управлять</w:t>
            </w:r>
          </w:p>
          <w:p w14:paraId="73C89D63" w14:textId="44D7F99F" w:rsidR="00C211CB" w:rsidRPr="00797C24" w:rsidRDefault="00C211CB" w:rsidP="00797C24">
            <w:pPr>
              <w:pStyle w:val="a3"/>
              <w:numPr>
                <w:ilvl w:val="0"/>
                <w:numId w:val="4"/>
              </w:num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20"/>
              <w:ind w:right="696"/>
              <w:rPr>
                <w:bCs/>
                <w:i/>
                <w:iCs/>
                <w:szCs w:val="36"/>
              </w:rPr>
            </w:pPr>
            <w:r w:rsidRPr="00797C24">
              <w:rPr>
                <w:bCs/>
                <w:i/>
                <w:iCs/>
                <w:szCs w:val="36"/>
              </w:rPr>
              <w:t>Угрозы и возможности не подвластны</w:t>
            </w:r>
            <w:r w:rsidR="00797C24" w:rsidRPr="00797C24">
              <w:rPr>
                <w:bCs/>
                <w:i/>
                <w:iCs/>
                <w:szCs w:val="36"/>
              </w:rPr>
              <w:t xml:space="preserve"> вашему</w:t>
            </w:r>
            <w:r w:rsidRPr="00797C24">
              <w:rPr>
                <w:bCs/>
                <w:i/>
                <w:iCs/>
                <w:szCs w:val="36"/>
              </w:rPr>
              <w:t xml:space="preserve"> влиянию</w:t>
            </w:r>
          </w:p>
          <w:p w14:paraId="2C90218E" w14:textId="048741E4" w:rsidR="00797C24" w:rsidRPr="00797C24" w:rsidRDefault="00797C24" w:rsidP="00797C24">
            <w:pPr>
              <w:pStyle w:val="a3"/>
              <w:numPr>
                <w:ilvl w:val="0"/>
                <w:numId w:val="4"/>
              </w:num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20"/>
              <w:ind w:right="696"/>
              <w:rPr>
                <w:bCs/>
                <w:i/>
                <w:iCs/>
                <w:szCs w:val="36"/>
              </w:rPr>
            </w:pPr>
            <w:r w:rsidRPr="00797C24">
              <w:rPr>
                <w:bCs/>
                <w:i/>
                <w:iCs/>
                <w:szCs w:val="36"/>
              </w:rPr>
              <w:t>Анализ должен быть объективный!</w:t>
            </w:r>
          </w:p>
          <w:p w14:paraId="53F769EB" w14:textId="44CBEB57" w:rsidR="00797C24" w:rsidRPr="00797C24" w:rsidRDefault="00797C24" w:rsidP="00797C24">
            <w:pPr>
              <w:pStyle w:val="a3"/>
              <w:numPr>
                <w:ilvl w:val="0"/>
                <w:numId w:val="4"/>
              </w:num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  <w:spacing w:after="20"/>
              <w:ind w:right="696"/>
              <w:rPr>
                <w:bCs/>
                <w:i/>
                <w:iCs/>
                <w:szCs w:val="36"/>
              </w:rPr>
            </w:pPr>
            <w:r w:rsidRPr="00797C24">
              <w:rPr>
                <w:bCs/>
                <w:i/>
                <w:iCs/>
                <w:szCs w:val="36"/>
              </w:rPr>
              <w:t xml:space="preserve">Чем точнее формулировки, тем полезнее анализ. </w:t>
            </w:r>
          </w:p>
          <w:p w14:paraId="3B03BE2B" w14:textId="149D6BF8" w:rsidR="00C211CB" w:rsidRDefault="00C211CB" w:rsidP="00C211CB">
            <w:pPr>
              <w:jc w:val="center"/>
              <w:rPr>
                <w:b/>
                <w:sz w:val="18"/>
              </w:rPr>
            </w:pPr>
          </w:p>
        </w:tc>
      </w:tr>
    </w:tbl>
    <w:p w14:paraId="78C2112E" w14:textId="77777777" w:rsidR="00924735" w:rsidRPr="00C211CB" w:rsidRDefault="00924735" w:rsidP="00C211CB">
      <w:pPr>
        <w:jc w:val="left"/>
        <w:rPr>
          <w:b/>
          <w:sz w:val="8"/>
          <w:szCs w:val="14"/>
        </w:rPr>
      </w:pPr>
    </w:p>
    <w:sectPr w:rsidR="00924735" w:rsidRPr="00C211CB" w:rsidSect="007C7619">
      <w:pgSz w:w="16838" w:h="11906" w:orient="landscape" w:code="9"/>
      <w:pgMar w:top="1134" w:right="851" w:bottom="568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9A8"/>
    <w:multiLevelType w:val="hybridMultilevel"/>
    <w:tmpl w:val="B1FEE79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A95"/>
    <w:multiLevelType w:val="hybridMultilevel"/>
    <w:tmpl w:val="F1AE2E84"/>
    <w:lvl w:ilvl="0" w:tplc="37922DD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 w15:restartNumberingAfterBreak="0">
    <w:nsid w:val="5468522B"/>
    <w:multiLevelType w:val="hybridMultilevel"/>
    <w:tmpl w:val="F4A2A03E"/>
    <w:lvl w:ilvl="0" w:tplc="F090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7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41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927992"/>
    <w:multiLevelType w:val="hybridMultilevel"/>
    <w:tmpl w:val="5A90BC22"/>
    <w:lvl w:ilvl="0" w:tplc="D1880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E"/>
    <w:rsid w:val="00015A17"/>
    <w:rsid w:val="002B4725"/>
    <w:rsid w:val="00337011"/>
    <w:rsid w:val="003B1DCE"/>
    <w:rsid w:val="004146EE"/>
    <w:rsid w:val="00650727"/>
    <w:rsid w:val="006E2D1C"/>
    <w:rsid w:val="00797C24"/>
    <w:rsid w:val="007C7619"/>
    <w:rsid w:val="008A489D"/>
    <w:rsid w:val="008F0032"/>
    <w:rsid w:val="00924735"/>
    <w:rsid w:val="00A73ACA"/>
    <w:rsid w:val="00BA337E"/>
    <w:rsid w:val="00C211CB"/>
    <w:rsid w:val="00D61B78"/>
    <w:rsid w:val="00F624E8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2C"/>
  <w15:chartTrackingRefBased/>
  <w15:docId w15:val="{0040D394-A82A-47DC-8722-B4CB86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E"/>
    <w:pPr>
      <w:ind w:left="720"/>
      <w:contextualSpacing/>
    </w:pPr>
  </w:style>
  <w:style w:type="table" w:styleId="a4">
    <w:name w:val="Table Grid"/>
    <w:basedOn w:val="a1"/>
    <w:uiPriority w:val="39"/>
    <w:rsid w:val="00B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5</cp:revision>
  <dcterms:created xsi:type="dcterms:W3CDTF">2021-10-16T07:18:00Z</dcterms:created>
  <dcterms:modified xsi:type="dcterms:W3CDTF">2021-10-29T06:23:00Z</dcterms:modified>
</cp:coreProperties>
</file>